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Chars="0"/>
        <w:jc w:val="center"/>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令和６年度秩父市地域おこし協力隊募集業務委託プロポーザル実施要領</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１　業務名</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秩父市地域おこし協力隊募集業務委託</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２　業務目的</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人口減少や高齢化等の進行が著しい中、関係人口の創出を図り、地域経済の活性化を見据えるにおいて必要な人材である地域おこし協力隊を採用するにあたり、効果的な広報プロモーション等により、積極的かつ意欲的に当市の地域おこし協力隊員として活動しうる人材を誘致し、優れた人材の採用を図ることを目的とする。</w:t>
      </w:r>
    </w:p>
    <w:p>
      <w:pPr>
        <w:pStyle w:val="0"/>
        <w:ind w:left="210" w:hanging="210" w:hangingChars="10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３　業務内容</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別紙「秩父市地域おこし協力隊募集業務委託仕様書」のとおり</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４　業務期間</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契約締結日から令和</w:t>
      </w:r>
      <w:r>
        <w:rPr>
          <w:rFonts w:hint="eastAsia" w:ascii="UD デジタル 教科書体 NK-B" w:hAnsi="UD デジタル 教科書体 NK-B" w:eastAsia="UD デジタル 教科書体 NK-B"/>
        </w:rPr>
        <w:t>7</w:t>
      </w:r>
      <w:r>
        <w:rPr>
          <w:rFonts w:hint="eastAsia" w:ascii="UD デジタル 教科書体 NK-B" w:hAnsi="UD デジタル 教科書体 NK-B" w:eastAsia="UD デジタル 教科書体 NK-B"/>
        </w:rPr>
        <w:t>年</w:t>
      </w:r>
      <w:r>
        <w:rPr>
          <w:rFonts w:hint="eastAsia" w:ascii="UD デジタル 教科書体 NK-B" w:hAnsi="UD デジタル 教科書体 NK-B" w:eastAsia="UD デジタル 教科書体 NK-B"/>
        </w:rPr>
        <w:t>2</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28</w:t>
      </w:r>
      <w:r>
        <w:rPr>
          <w:rFonts w:hint="eastAsia" w:ascii="UD デジタル 教科書体 NK-B" w:hAnsi="UD デジタル 教科書体 NK-B" w:eastAsia="UD デジタル 教科書体 NK-B"/>
        </w:rPr>
        <w:t>日（金）まで</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５　業務委託上限額</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1,944,000</w:t>
      </w:r>
      <w:r>
        <w:rPr>
          <w:rFonts w:hint="eastAsia" w:ascii="UD デジタル 教科書体 NK-B" w:hAnsi="UD デジタル 教科書体 NK-B" w:eastAsia="UD デジタル 教科書体 NK-B"/>
        </w:rPr>
        <w:t>円（消費税込）</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６　業務委託契約方法</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公募型プロポーザル方式による随意契約</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７　参加資格</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本業務への参加資格要件は、次に掲げるものをすべて満たしているものとする。</w:t>
      </w:r>
    </w:p>
    <w:p>
      <w:pPr>
        <w:pStyle w:val="0"/>
        <w:ind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⑴　会社の経営が安定し、委託仕様書の業務を確実に遂行できる能力があること。</w:t>
      </w:r>
    </w:p>
    <w:p>
      <w:pPr>
        <w:pStyle w:val="0"/>
        <w:ind w:left="420" w:leftChars="10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⑵　令和</w:t>
      </w:r>
      <w:r>
        <w:rPr>
          <w:rFonts w:hint="eastAsia" w:ascii="UD デジタル 教科書体 NK-B" w:hAnsi="UD デジタル 教科書体 NK-B" w:eastAsia="UD デジタル 教科書体 NK-B"/>
        </w:rPr>
        <w:t>5</w:t>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年度秩父市物品等入札参加資格者（業種：催物・広告等、細目：広告）として登録されていること。</w:t>
      </w:r>
    </w:p>
    <w:p>
      <w:pPr>
        <w:pStyle w:val="0"/>
        <w:ind w:left="420" w:leftChars="10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⑶　地方自治法施行令（昭和</w:t>
      </w:r>
      <w:r>
        <w:rPr>
          <w:rFonts w:hint="eastAsia" w:ascii="UD デジタル 教科書体 NK-B" w:hAnsi="UD デジタル 教科書体 NK-B" w:eastAsia="UD デジタル 教科書体 NK-B"/>
        </w:rPr>
        <w:t>22</w:t>
      </w:r>
      <w:r>
        <w:rPr>
          <w:rFonts w:hint="eastAsia" w:ascii="UD デジタル 教科書体 NK-B" w:hAnsi="UD デジタル 教科書体 NK-B" w:eastAsia="UD デジタル 教科書体 NK-B"/>
        </w:rPr>
        <w:t>年政令第</w:t>
      </w:r>
      <w:r>
        <w:rPr>
          <w:rFonts w:hint="eastAsia" w:ascii="UD デジタル 教科書体 NK-B" w:hAnsi="UD デジタル 教科書体 NK-B" w:eastAsia="UD デジタル 教科書体 NK-B"/>
        </w:rPr>
        <w:t>16</w:t>
      </w:r>
      <w:r>
        <w:rPr>
          <w:rFonts w:hint="eastAsia" w:ascii="UD デジタル 教科書体 NK-B" w:hAnsi="UD デジタル 教科書体 NK-B" w:eastAsia="UD デジタル 教科書体 NK-B"/>
        </w:rPr>
        <w:t>号）第</w:t>
      </w:r>
      <w:r>
        <w:rPr>
          <w:rFonts w:hint="eastAsia" w:ascii="UD デジタル 教科書体 NK-B" w:hAnsi="UD デジタル 教科書体 NK-B" w:eastAsia="UD デジタル 教科書体 NK-B"/>
        </w:rPr>
        <w:t>167</w:t>
      </w:r>
      <w:r>
        <w:rPr>
          <w:rFonts w:hint="eastAsia" w:ascii="UD デジタル 教科書体 NK-B" w:hAnsi="UD デジタル 教科書体 NK-B" w:eastAsia="UD デジタル 教科書体 NK-B"/>
        </w:rPr>
        <w:t>条の４の規定に該当しない者であること。</w:t>
      </w:r>
    </w:p>
    <w:p>
      <w:pPr>
        <w:pStyle w:val="0"/>
        <w:ind w:left="420" w:leftChars="10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⑷　会社更生法（平成</w:t>
      </w:r>
      <w:r>
        <w:rPr>
          <w:rFonts w:hint="eastAsia" w:ascii="UD デジタル 教科書体 NK-B" w:hAnsi="UD デジタル 教科書体 NK-B" w:eastAsia="UD デジタル 教科書体 NK-B"/>
        </w:rPr>
        <w:t>14</w:t>
      </w:r>
      <w:r>
        <w:rPr>
          <w:rFonts w:hint="eastAsia" w:ascii="UD デジタル 教科書体 NK-B" w:hAnsi="UD デジタル 教科書体 NK-B" w:eastAsia="UD デジタル 教科書体 NK-B"/>
        </w:rPr>
        <w:t>年法律第</w:t>
      </w:r>
      <w:r>
        <w:rPr>
          <w:rFonts w:hint="eastAsia" w:ascii="UD デジタル 教科書体 NK-B" w:hAnsi="UD デジタル 教科書体 NK-B" w:eastAsia="UD デジタル 教科書体 NK-B"/>
        </w:rPr>
        <w:t>154</w:t>
      </w:r>
      <w:r>
        <w:rPr>
          <w:rFonts w:hint="eastAsia" w:ascii="UD デジタル 教科書体 NK-B" w:hAnsi="UD デジタル 教科書体 NK-B" w:eastAsia="UD デジタル 教科書体 NK-B"/>
        </w:rPr>
        <w:t>号）に基づき、更生手続開始の申立てがなされている者でないこと。また民事再生法に基づき再生手続開始の申し立てがなされていない者。</w:t>
      </w:r>
    </w:p>
    <w:p>
      <w:pPr>
        <w:pStyle w:val="0"/>
        <w:ind w:left="420" w:leftChars="10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⑸　本プロポーザル実施要領の公表日から受託候補者の決定までの期間に、国・県・市において指名停止を受けていないこと。</w:t>
      </w:r>
    </w:p>
    <w:p>
      <w:pPr>
        <w:pStyle w:val="0"/>
        <w:ind w:left="420" w:leftChars="10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⑹　暴力団員による不当な行為の防止等に関する法律及び秩父市暴力団排除条例に定められている暴力団または暴力団関係者ではないこと。</w:t>
      </w:r>
    </w:p>
    <w:p>
      <w:pPr>
        <w:pStyle w:val="0"/>
        <w:ind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⑺　法人税等の納税義務を怠っていない者。</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８　選定スケジュール</w:t>
      </w:r>
    </w:p>
    <w:tbl>
      <w:tblPr>
        <w:tblStyle w:val="17"/>
        <w:tblW w:w="0" w:type="auto"/>
        <w:tblInd w:w="0" w:type="dxa"/>
        <w:tblLayout w:type="fixed"/>
        <w:tblLook w:firstRow="1" w:lastRow="0" w:firstColumn="1" w:lastColumn="0" w:noHBand="0" w:noVBand="1" w:val="04A0"/>
      </w:tblPr>
      <w:tblGrid>
        <w:gridCol w:w="2515"/>
        <w:gridCol w:w="3570"/>
        <w:gridCol w:w="2417"/>
      </w:tblGrid>
      <w:tr>
        <w:trPr/>
        <w:tc>
          <w:tcPr>
            <w:tcW w:w="2515" w:type="dxa"/>
            <w:vAlign w:val="top"/>
          </w:tcPr>
          <w:p>
            <w:pPr>
              <w:pStyle w:val="0"/>
              <w:jc w:val="center"/>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日程</w:t>
            </w:r>
          </w:p>
        </w:tc>
        <w:tc>
          <w:tcPr>
            <w:tcW w:w="3570" w:type="dxa"/>
            <w:vAlign w:val="top"/>
          </w:tcPr>
          <w:p>
            <w:pPr>
              <w:pStyle w:val="0"/>
              <w:jc w:val="center"/>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実施項目</w:t>
            </w:r>
          </w:p>
        </w:tc>
        <w:tc>
          <w:tcPr>
            <w:tcW w:w="2417" w:type="dxa"/>
            <w:vAlign w:val="top"/>
          </w:tcPr>
          <w:p>
            <w:pPr>
              <w:pStyle w:val="0"/>
              <w:jc w:val="center"/>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手段・場所</w:t>
            </w:r>
          </w:p>
        </w:tc>
      </w:tr>
      <w:tr>
        <w:trPr/>
        <w:tc>
          <w:tcPr>
            <w:tcW w:w="251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令和</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年</w:t>
            </w:r>
            <w:r>
              <w:rPr>
                <w:rFonts w:hint="eastAsia" w:ascii="UD デジタル 教科書体 NK-B" w:hAnsi="UD デジタル 教科書体 NK-B" w:eastAsia="UD デジタル 教科書体 NK-B"/>
              </w:rPr>
              <w:t>8</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21</w:t>
            </w:r>
            <w:r>
              <w:rPr>
                <w:rFonts w:hint="eastAsia" w:ascii="UD デジタル 教科書体 NK-B" w:hAnsi="UD デジタル 教科書体 NK-B" w:eastAsia="UD デジタル 教科書体 NK-B"/>
              </w:rPr>
              <w:t>日（水）</w:t>
            </w:r>
          </w:p>
        </w:tc>
        <w:tc>
          <w:tcPr>
            <w:tcW w:w="35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実施要領等の公表</w:t>
            </w:r>
          </w:p>
        </w:tc>
        <w:tc>
          <w:tcPr>
            <w:tcW w:w="241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ホームページ</w:t>
            </w:r>
          </w:p>
        </w:tc>
      </w:tr>
      <w:tr>
        <w:trPr/>
        <w:tc>
          <w:tcPr>
            <w:tcW w:w="2515" w:type="dxa"/>
            <w:vAlign w:val="top"/>
          </w:tcPr>
          <w:p>
            <w:pPr>
              <w:pStyle w:val="0"/>
              <w:ind w:left="630" w:leftChars="300"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8</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21</w:t>
            </w:r>
            <w:r>
              <w:rPr>
                <w:rFonts w:hint="eastAsia" w:ascii="UD デジタル 教科書体 NK-B" w:hAnsi="UD デジタル 教科書体 NK-B" w:eastAsia="UD デジタル 教科書体 NK-B"/>
              </w:rPr>
              <w:t>日（水）～</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日（金）</w:t>
            </w:r>
          </w:p>
        </w:tc>
        <w:tc>
          <w:tcPr>
            <w:tcW w:w="3570" w:type="dxa"/>
            <w:vAlign w:val="center"/>
          </w:tcPr>
          <w:p>
            <w:pPr>
              <w:pStyle w:val="0"/>
              <w:jc w:val="both"/>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実施要領に関する質問の受付</w:t>
            </w:r>
          </w:p>
        </w:tc>
        <w:tc>
          <w:tcPr>
            <w:tcW w:w="241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電子メール</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（随時回答）</w:t>
            </w:r>
          </w:p>
        </w:tc>
      </w:tr>
      <w:tr>
        <w:trPr/>
        <w:tc>
          <w:tcPr>
            <w:tcW w:w="2515" w:type="dxa"/>
            <w:vAlign w:val="top"/>
          </w:tcPr>
          <w:p>
            <w:pPr>
              <w:pStyle w:val="0"/>
              <w:ind w:left="630" w:leftChars="300"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8</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21</w:t>
            </w:r>
            <w:r>
              <w:rPr>
                <w:rFonts w:hint="eastAsia" w:ascii="UD デジタル 教科書体 NK-B" w:hAnsi="UD デジタル 教科書体 NK-B" w:eastAsia="UD デジタル 教科書体 NK-B"/>
              </w:rPr>
              <w:t>日（水）～</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17</w:t>
            </w:r>
            <w:r>
              <w:rPr>
                <w:rFonts w:hint="eastAsia" w:ascii="UD デジタル 教科書体 NK-B" w:hAnsi="UD デジタル 教科書体 NK-B" w:eastAsia="UD デジタル 教科書体 NK-B"/>
              </w:rPr>
              <w:t>日（火）</w:t>
            </w:r>
          </w:p>
        </w:tc>
        <w:tc>
          <w:tcPr>
            <w:tcW w:w="3570" w:type="dxa"/>
            <w:vAlign w:val="center"/>
          </w:tcPr>
          <w:p>
            <w:pPr>
              <w:pStyle w:val="0"/>
              <w:jc w:val="both"/>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参加表明書（様式</w:t>
            </w:r>
            <w:r>
              <w:rPr>
                <w:rFonts w:hint="eastAsia" w:ascii="UD デジタル 教科書体 NK-B" w:hAnsi="UD デジタル 教科書体 NK-B" w:eastAsia="UD デジタル 教科書体 NK-B"/>
              </w:rPr>
              <w:t>2</w:t>
            </w:r>
            <w:r>
              <w:rPr>
                <w:rFonts w:hint="eastAsia" w:ascii="UD デジタル 教科書体 NK-B" w:hAnsi="UD デジタル 教科書体 NK-B" w:eastAsia="UD デジタル 教科書体 NK-B"/>
              </w:rPr>
              <w:t>）の提出期間</w:t>
            </w:r>
          </w:p>
        </w:tc>
        <w:tc>
          <w:tcPr>
            <w:tcW w:w="2417" w:type="dxa"/>
            <w:vAlign w:val="center"/>
          </w:tcPr>
          <w:p>
            <w:pPr>
              <w:pStyle w:val="0"/>
              <w:jc w:val="both"/>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持参、郵送、電子メールのいずれか</w:t>
            </w:r>
          </w:p>
        </w:tc>
      </w:tr>
      <w:tr>
        <w:trPr/>
        <w:tc>
          <w:tcPr>
            <w:tcW w:w="251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18</w:t>
            </w:r>
            <w:r>
              <w:rPr>
                <w:rFonts w:hint="eastAsia" w:ascii="UD デジタル 教科書体 NK-B" w:hAnsi="UD デジタル 教科書体 NK-B" w:eastAsia="UD デジタル 教科書体 NK-B"/>
              </w:rPr>
              <w:t>日（水）</w:t>
            </w:r>
          </w:p>
        </w:tc>
        <w:tc>
          <w:tcPr>
            <w:tcW w:w="35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プレゼンテーション審査時間の通知</w:t>
            </w:r>
          </w:p>
        </w:tc>
        <w:tc>
          <w:tcPr>
            <w:tcW w:w="241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電子メール</w:t>
            </w:r>
          </w:p>
        </w:tc>
      </w:tr>
      <w:tr>
        <w:trPr/>
        <w:tc>
          <w:tcPr>
            <w:tcW w:w="251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20</w:t>
            </w:r>
            <w:r>
              <w:rPr>
                <w:rFonts w:hint="eastAsia" w:ascii="UD デジタル 教科書体 NK-B" w:hAnsi="UD デジタル 教科書体 NK-B" w:eastAsia="UD デジタル 教科書体 NK-B"/>
              </w:rPr>
              <w:t>日（金）</w:t>
            </w:r>
          </w:p>
        </w:tc>
        <w:tc>
          <w:tcPr>
            <w:tcW w:w="35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企画提案書の提出期限</w:t>
            </w:r>
          </w:p>
        </w:tc>
        <w:tc>
          <w:tcPr>
            <w:tcW w:w="241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電子メール</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（注意）※参照</w:t>
            </w:r>
          </w:p>
        </w:tc>
      </w:tr>
      <w:tr>
        <w:trPr/>
        <w:tc>
          <w:tcPr>
            <w:tcW w:w="251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24</w:t>
            </w:r>
            <w:r>
              <w:rPr>
                <w:rFonts w:hint="eastAsia" w:ascii="UD デジタル 教科書体 NK-B" w:hAnsi="UD デジタル 教科書体 NK-B" w:eastAsia="UD デジタル 教科書体 NK-B"/>
              </w:rPr>
              <w:t>日（火）</w:t>
            </w:r>
          </w:p>
        </w:tc>
        <w:tc>
          <w:tcPr>
            <w:tcW w:w="35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プレゼンテーション審査</w:t>
            </w:r>
          </w:p>
        </w:tc>
        <w:tc>
          <w:tcPr>
            <w:tcW w:w="241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18"/>
              </w:rPr>
              <w:t>秩父市役所本庁舎４階第</w:t>
            </w:r>
            <w:r>
              <w:rPr>
                <w:rFonts w:hint="eastAsia" w:ascii="UD デジタル 教科書体 NK-B" w:hAnsi="UD デジタル 教科書体 NK-B" w:eastAsia="UD デジタル 教科書体 NK-B"/>
                <w:sz w:val="18"/>
              </w:rPr>
              <w:t>3</w:t>
            </w:r>
            <w:r>
              <w:rPr>
                <w:rFonts w:hint="eastAsia" w:ascii="UD デジタル 教科書体 NK-B" w:hAnsi="UD デジタル 教科書体 NK-B" w:eastAsia="UD デジタル 教科書体 NK-B"/>
                <w:sz w:val="18"/>
              </w:rPr>
              <w:t>委員会室</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18"/>
              </w:rPr>
              <w:t>又はオンライン</w:t>
            </w:r>
          </w:p>
        </w:tc>
      </w:tr>
      <w:tr>
        <w:trPr/>
        <w:tc>
          <w:tcPr>
            <w:tcW w:w="251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30</w:t>
            </w:r>
            <w:r>
              <w:rPr>
                <w:rFonts w:hint="eastAsia" w:ascii="UD デジタル 教科書体 NK-B" w:hAnsi="UD デジタル 教科書体 NK-B" w:eastAsia="UD デジタル 教科書体 NK-B"/>
              </w:rPr>
              <w:t>日（月）</w:t>
            </w:r>
          </w:p>
        </w:tc>
        <w:tc>
          <w:tcPr>
            <w:tcW w:w="35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プレゼンテーション審査結果通知</w:t>
            </w:r>
          </w:p>
        </w:tc>
        <w:tc>
          <w:tcPr>
            <w:tcW w:w="241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電子メール及び郵送</w:t>
            </w:r>
          </w:p>
        </w:tc>
      </w:tr>
      <w:tr>
        <w:trPr/>
        <w:tc>
          <w:tcPr>
            <w:tcW w:w="251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10</w:t>
            </w:r>
            <w:r>
              <w:rPr>
                <w:rFonts w:hint="eastAsia" w:ascii="UD デジタル 教科書体 NK-B" w:hAnsi="UD デジタル 教科書体 NK-B" w:eastAsia="UD デジタル 教科書体 NK-B"/>
              </w:rPr>
              <w:t>月上旬</w:t>
            </w:r>
          </w:p>
        </w:tc>
        <w:tc>
          <w:tcPr>
            <w:tcW w:w="35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委託契約締結</w:t>
            </w:r>
          </w:p>
        </w:tc>
        <w:tc>
          <w:tcPr>
            <w:tcW w:w="2417" w:type="dxa"/>
            <w:vAlign w:val="top"/>
          </w:tcPr>
          <w:p>
            <w:pPr>
              <w:pStyle w:val="0"/>
              <w:rPr>
                <w:rFonts w:hint="eastAsia" w:ascii="UD デジタル 教科書体 NK-B" w:hAnsi="UD デジタル 教科書体 NK-B" w:eastAsia="UD デジタル 教科書体 NK-B"/>
              </w:rPr>
            </w:pPr>
          </w:p>
        </w:tc>
      </w:tr>
    </w:tbl>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※オンラインでの参加希望の者は、電子メールに加え、郵送若しくは持参にて提出。</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９　質問の受付・回答について</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本実施要領にかかる質問については、令和</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年</w:t>
      </w:r>
      <w:r>
        <w:rPr>
          <w:rFonts w:hint="eastAsia" w:ascii="UD デジタル 教科書体 NK-B" w:hAnsi="UD デジタル 教科書体 NK-B" w:eastAsia="UD デジタル 教科書体 NK-B"/>
        </w:rPr>
        <w:t>8</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21</w:t>
      </w:r>
      <w:r>
        <w:rPr>
          <w:rFonts w:hint="eastAsia" w:ascii="UD デジタル 教科書体 NK-B" w:hAnsi="UD デジタル 教科書体 NK-B" w:eastAsia="UD デジタル 教科書体 NK-B"/>
        </w:rPr>
        <w:t>日（水）から</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日（金）までの間に、質問書（様式１）に内容を簡潔にまとめて記載し、電子メールで提出すること。なお、回答については随時電子メールにて送付する。</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【送付先】　電子メールアドレス　：　</w:t>
      </w:r>
      <w:r>
        <w:rPr>
          <w:rFonts w:hint="eastAsia" w:ascii="UD デジタル 教科書体 NK-B" w:hAnsi="UD デジタル 教科書体 NK-B" w:eastAsia="UD デジタル 教科書体 NK-B"/>
        </w:rPr>
        <w:t>seisaku@city.chichibu.lg.jp</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10</w:t>
      </w:r>
      <w:r>
        <w:rPr>
          <w:rFonts w:hint="eastAsia" w:ascii="UD デジタル 教科書体 NK-B" w:hAnsi="UD デジタル 教科書体 NK-B" w:eastAsia="UD デジタル 教科書体 NK-B"/>
        </w:rPr>
        <w:t>　参加表明について</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参加を希望する者は、令和６年</w:t>
      </w:r>
      <w:r>
        <w:rPr>
          <w:rFonts w:hint="eastAsia" w:ascii="UD デジタル 教科書体 NK-B" w:hAnsi="UD デジタル 教科書体 NK-B" w:eastAsia="UD デジタル 教科書体 NK-B"/>
        </w:rPr>
        <w:t>8</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21</w:t>
      </w:r>
      <w:r>
        <w:rPr>
          <w:rFonts w:hint="eastAsia" w:ascii="UD デジタル 教科書体 NK-B" w:hAnsi="UD デジタル 教科書体 NK-B" w:eastAsia="UD デジタル 教科書体 NK-B"/>
        </w:rPr>
        <w:t>日（水）から</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17</w:t>
      </w:r>
      <w:r>
        <w:rPr>
          <w:rFonts w:hint="eastAsia" w:ascii="UD デジタル 教科書体 NK-B" w:hAnsi="UD デジタル 教科書体 NK-B" w:eastAsia="UD デジタル 教科書体 NK-B"/>
        </w:rPr>
        <w:t>日（火）までの間に、参加表明書（様式２）に必要事項を記載し、持参、郵送、電子メールのいずれかの方法で送付すること。</w:t>
      </w:r>
    </w:p>
    <w:p>
      <w:pPr>
        <w:pStyle w:val="0"/>
        <w:ind w:left="0" w:leftChars="0" w:hanging="420" w:hanging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プレゼンテーション実施場所について、オンラインを希望する場合は、参加表明書の備考欄に「オンライン希望」と記載すること。記載なしの場合は、秩父市役所での実施とする。</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※持参の場合、土日祝日を除く午前９時から午後５時までの間</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※郵送の場合、期限は</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17</w:t>
      </w:r>
      <w:r>
        <w:rPr>
          <w:rFonts w:hint="eastAsia" w:ascii="UD デジタル 教科書体 NK-B" w:hAnsi="UD デジタル 教科書体 NK-B" w:eastAsia="UD デジタル 教科書体 NK-B"/>
        </w:rPr>
        <w:t>日（火）午後</w:t>
      </w:r>
      <w:r>
        <w:rPr>
          <w:rFonts w:hint="eastAsia" w:ascii="UD デジタル 教科書体 NK-B" w:hAnsi="UD デジタル 教科書体 NK-B" w:eastAsia="UD デジタル 教科書体 NK-B"/>
        </w:rPr>
        <w:t>5</w:t>
      </w:r>
      <w:r>
        <w:rPr>
          <w:rFonts w:hint="eastAsia" w:ascii="UD デジタル 教科書体 NK-B" w:hAnsi="UD デジタル 教科書体 NK-B" w:eastAsia="UD デジタル 教科書体 NK-B"/>
        </w:rPr>
        <w:t>時必着</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※電子メールの場合、期限は</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17</w:t>
      </w:r>
      <w:r>
        <w:rPr>
          <w:rFonts w:hint="eastAsia" w:ascii="UD デジタル 教科書体 NK-B" w:hAnsi="UD デジタル 教科書体 NK-B" w:eastAsia="UD デジタル 教科書体 NK-B"/>
        </w:rPr>
        <w:t>日（火）午後５時まで送付</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【送付先】　〒</w:t>
      </w:r>
      <w:r>
        <w:rPr>
          <w:rFonts w:hint="eastAsia" w:ascii="UD デジタル 教科書体 NK-B" w:hAnsi="UD デジタル 教科書体 NK-B" w:eastAsia="UD デジタル 教科書体 NK-B"/>
        </w:rPr>
        <w:t>368</w:t>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8686</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埼玉県秩父市熊木町８番</w:t>
      </w:r>
      <w:r>
        <w:rPr>
          <w:rFonts w:hint="eastAsia" w:ascii="UD デジタル 教科書体 NK-B" w:hAnsi="UD デジタル 教科書体 NK-B" w:eastAsia="UD デジタル 教科書体 NK-B"/>
        </w:rPr>
        <w:t>15</w:t>
      </w:r>
      <w:r>
        <w:rPr>
          <w:rFonts w:hint="eastAsia" w:ascii="UD デジタル 教科書体 NK-B" w:hAnsi="UD デジタル 教科書体 NK-B" w:eastAsia="UD デジタル 教科書体 NK-B"/>
        </w:rPr>
        <w:t>号</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秩父市役所３階　総合政策部総合政策課</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seisaku@city.chichibu.lg.jp</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また参加表明書の提出後に、参加を辞退する場合は、</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20</w:t>
      </w:r>
      <w:r>
        <w:rPr>
          <w:rFonts w:hint="eastAsia" w:ascii="UD デジタル 教科書体 NK-B" w:hAnsi="UD デジタル 教科書体 NK-B" w:eastAsia="UD デジタル 教科書体 NK-B"/>
        </w:rPr>
        <w:t>日（金）必着で電子メール及び上記送付先に辞退届（様式３）を提出すること。</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11</w:t>
      </w:r>
      <w:r>
        <w:rPr>
          <w:rFonts w:hint="eastAsia" w:ascii="UD デジタル 教科書体 NK-B" w:hAnsi="UD デジタル 教科書体 NK-B" w:eastAsia="UD デジタル 教科書体 NK-B"/>
        </w:rPr>
        <w:t>　企画提案書の提出について</w:t>
      </w:r>
    </w:p>
    <w:p>
      <w:pPr>
        <w:pStyle w:val="0"/>
        <w:ind w:left="210" w:hanging="210" w:hanging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参加表明書を提出した者は、下記の書類について、令和</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年</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20</w:t>
      </w:r>
      <w:r>
        <w:rPr>
          <w:rFonts w:hint="eastAsia" w:ascii="UD デジタル 教科書体 NK-B" w:hAnsi="UD デジタル 教科書体 NK-B" w:eastAsia="UD デジタル 教科書体 NK-B"/>
        </w:rPr>
        <w:t>日（金）午後５時まで電子メールでの送付に加え、下記の書類について各</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部を同日午後５時必着で郵送又は持参により提出すること。</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⑴　企画提案書（書式は自由）　※複数提案可</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⑵　会社の概要及び業務実績（採用・募集実績等）のわかる資料　</w:t>
      </w:r>
    </w:p>
    <w:p>
      <w:pPr>
        <w:pStyle w:val="0"/>
        <w:ind w:firstLine="420" w:firstLine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※会社の紹介パンフレット等でも可</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⑶　見積書及び積算内訳　　　※複数提案可</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【提出先】　</w:t>
      </w:r>
    </w:p>
    <w:p>
      <w:pPr>
        <w:pStyle w:val="0"/>
        <w:ind w:firstLine="420" w:firstLine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368-8686</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埼玉県秩父市熊木町８番１５号　秩父市役所総合政策部総合政策課</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TEL</w:t>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0494-22-2823</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FAX</w:t>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0494-24-7272</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電子メール　</w:t>
      </w:r>
      <w:r>
        <w:rPr>
          <w:rFonts w:hint="eastAsia" w:ascii="UD デジタル 教科書体 NK-B" w:hAnsi="UD デジタル 教科書体 NK-B" w:eastAsia="UD デジタル 教科書体 NK-B"/>
        </w:rPr>
        <w:t>seisaku@city.chichibu.lg.jp</w:t>
      </w:r>
    </w:p>
    <w:p>
      <w:pPr>
        <w:pStyle w:val="0"/>
        <w:rPr>
          <w:rFonts w:hint="eastAsia" w:ascii="UD デジタル 教科書体 NK-B" w:hAnsi="UD デジタル 教科書体 NK-B" w:eastAsia="UD デジタル 教科書体 NK-B"/>
        </w:rPr>
      </w:pPr>
    </w:p>
    <w:p>
      <w:pPr>
        <w:pStyle w:val="0"/>
        <w:ind w:left="420" w:hanging="420" w:hanging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※なお、当日秩父市役所で</w:t>
      </w:r>
      <w:r>
        <w:rPr>
          <w:rFonts w:hint="eastAsia" w:ascii="UD デジタル 教科書体 NK-B" w:hAnsi="UD デジタル 教科書体 NK-B" w:eastAsia="UD デジタル 教科書体 NK-B"/>
        </w:rPr>
        <w:t>PC</w:t>
      </w:r>
      <w:r>
        <w:rPr>
          <w:rFonts w:hint="eastAsia" w:ascii="UD デジタル 教科書体 NK-B" w:hAnsi="UD デジタル 教科書体 NK-B" w:eastAsia="UD デジタル 教科書体 NK-B"/>
        </w:rPr>
        <w:t>等によるプレゼンテーションを予定している場合は、プロジェクターとスクリーンのみ用意しますので、</w:t>
      </w:r>
      <w:r>
        <w:rPr>
          <w:rFonts w:hint="eastAsia" w:ascii="UD デジタル 教科書体 NK-B" w:hAnsi="UD デジタル 教科書体 NK-B" w:eastAsia="UD デジタル 教科書体 NK-B"/>
        </w:rPr>
        <w:t>PC</w:t>
      </w:r>
      <w:r>
        <w:rPr>
          <w:rFonts w:hint="eastAsia" w:ascii="UD デジタル 教科書体 NK-B" w:hAnsi="UD デジタル 教科書体 NK-B" w:eastAsia="UD デジタル 教科書体 NK-B"/>
        </w:rPr>
        <w:t>は各自での持参をする。</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※提出された書類は返却いたしません。</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提出後の追加、修正は提出期限までの間に限り認めるものとする。</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12</w:t>
      </w:r>
      <w:r>
        <w:rPr>
          <w:rFonts w:hint="eastAsia" w:ascii="UD デジタル 教科書体 NK-B" w:hAnsi="UD デジタル 教科書体 NK-B" w:eastAsia="UD デジタル 教科書体 NK-B"/>
        </w:rPr>
        <w:t>　プレゼンテーション審査について</w:t>
      </w:r>
    </w:p>
    <w:p>
      <w:pPr>
        <w:pStyle w:val="0"/>
        <w:ind w:left="420" w:hanging="420" w:hanging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⑴　審査日は、令和</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年</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24</w:t>
      </w:r>
      <w:r>
        <w:rPr>
          <w:rFonts w:hint="eastAsia" w:ascii="UD デジタル 教科書体 NK-B" w:hAnsi="UD デジタル 教科書体 NK-B" w:eastAsia="UD デジタル 教科書体 NK-B"/>
        </w:rPr>
        <w:t>日（火）とし、実施時間については、令和</w:t>
      </w:r>
      <w:r>
        <w:rPr>
          <w:rFonts w:hint="eastAsia" w:ascii="UD デジタル 教科書体 NK-B" w:hAnsi="UD デジタル 教科書体 NK-B" w:eastAsia="UD デジタル 教科書体 NK-B"/>
        </w:rPr>
        <w:t>6</w:t>
      </w:r>
      <w:r>
        <w:rPr>
          <w:rFonts w:hint="eastAsia" w:ascii="UD デジタル 教科書体 NK-B" w:hAnsi="UD デジタル 教科書体 NK-B" w:eastAsia="UD デジタル 教科書体 NK-B"/>
        </w:rPr>
        <w:t>年</w:t>
      </w:r>
      <w:r>
        <w:rPr>
          <w:rFonts w:hint="eastAsia" w:ascii="UD デジタル 教科書体 NK-B" w:hAnsi="UD デジタル 教科書体 NK-B" w:eastAsia="UD デジタル 教科書体 NK-B"/>
        </w:rPr>
        <w:t>9</w:t>
      </w:r>
      <w:r>
        <w:rPr>
          <w:rFonts w:hint="eastAsia" w:ascii="UD デジタル 教科書体 NK-B" w:hAnsi="UD デジタル 教科書体 NK-B" w:eastAsia="UD デジタル 教科書体 NK-B"/>
        </w:rPr>
        <w:t>月</w:t>
      </w:r>
      <w:r>
        <w:rPr>
          <w:rFonts w:hint="eastAsia" w:ascii="UD デジタル 教科書体 NK-B" w:hAnsi="UD デジタル 教科書体 NK-B" w:eastAsia="UD デジタル 教科書体 NK-B"/>
        </w:rPr>
        <w:t>18</w:t>
      </w:r>
      <w:r>
        <w:rPr>
          <w:rFonts w:hint="eastAsia" w:ascii="UD デジタル 教科書体 NK-B" w:hAnsi="UD デジタル 教科書体 NK-B" w:eastAsia="UD デジタル 教科書体 NK-B"/>
        </w:rPr>
        <w:t>日（水）に電子メールにて通知するものとする。</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※提案時間は</w:t>
      </w:r>
      <w:r>
        <w:rPr>
          <w:rFonts w:hint="eastAsia" w:ascii="UD デジタル 教科書体 NK-B" w:hAnsi="UD デジタル 教科書体 NK-B" w:eastAsia="UD デジタル 教科書体 NK-B"/>
        </w:rPr>
        <w:t>30</w:t>
      </w:r>
      <w:r>
        <w:rPr>
          <w:rFonts w:hint="eastAsia" w:ascii="UD デジタル 教科書体 NK-B" w:hAnsi="UD デジタル 教科書体 NK-B" w:eastAsia="UD デジタル 教科書体 NK-B"/>
        </w:rPr>
        <w:t>分以内で、質疑応答は</w:t>
      </w:r>
      <w:r>
        <w:rPr>
          <w:rFonts w:hint="eastAsia" w:ascii="UD デジタル 教科書体 NK-B" w:hAnsi="UD デジタル 教科書体 NK-B" w:eastAsia="UD デジタル 教科書体 NK-B"/>
        </w:rPr>
        <w:t>10</w:t>
      </w:r>
      <w:r>
        <w:rPr>
          <w:rFonts w:hint="eastAsia" w:ascii="UD デジタル 教科書体 NK-B" w:hAnsi="UD デジタル 教科書体 NK-B" w:eastAsia="UD デジタル 教科書体 NK-B"/>
        </w:rPr>
        <w:t>分程度</w:t>
      </w:r>
    </w:p>
    <w:p>
      <w:pPr>
        <w:pStyle w:val="0"/>
        <w:ind w:left="2940" w:hanging="2940" w:hangingChars="14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⑵　プレゼンテーション方法は参加者の希望（参加表明書に記載）により、秩父市役所又</w:t>
      </w:r>
    </w:p>
    <w:p>
      <w:pPr>
        <w:pStyle w:val="0"/>
        <w:ind w:left="2940" w:leftChars="200" w:hanging="2520" w:hangingChars="1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はオンラインでの実施とする。</w:t>
      </w:r>
    </w:p>
    <w:p>
      <w:pPr>
        <w:pStyle w:val="0"/>
        <w:ind w:left="630" w:hanging="630" w:hangingChars="3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⑶　審査は、企画提案書、プレゼンテーション及び質疑応答に基づき、総合評価（評価項目により得点化）により、評価する。</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⑷　審査にかかる評価基準は下記「審査基準」に掲げるものとする。</w:t>
      </w:r>
    </w:p>
    <w:p>
      <w:pPr>
        <w:pStyle w:val="0"/>
        <w:ind w:left="420" w:hanging="420" w:hanging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⑸　応募事業者が１社の場合でも審査を行い、選定委員会が適切な事業者と判断した場合は契約候補者とする</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⑹　審査結果は応募事業者全員に電子メール及び書面にて通知する。</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⑺　審査結果に関する一切の事項についての質問、説明請求、異議申し立ては受け付けな</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いものとする。</w:t>
      </w:r>
    </w:p>
    <w:p>
      <w:pPr>
        <w:pStyle w:val="0"/>
        <w:ind w:left="420" w:hanging="420" w:hangingChars="2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⑻　プレゼンテーション審査を正当な理由なく欠席した場合は、本プロポーザルを棄権したものとみなす。</w:t>
      </w:r>
    </w:p>
    <w:p>
      <w:pPr>
        <w:pStyle w:val="0"/>
        <w:ind w:left="420" w:hanging="420" w:hangingChars="20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【審査基準】</w:t>
      </w:r>
    </w:p>
    <w:tbl>
      <w:tblPr>
        <w:tblStyle w:val="17"/>
        <w:tblW w:w="0" w:type="auto"/>
        <w:tblInd w:w="0" w:type="dxa"/>
        <w:tblLayout w:type="fixed"/>
        <w:tblLook w:firstRow="1" w:lastRow="0" w:firstColumn="1" w:lastColumn="0" w:noHBand="0" w:noVBand="1" w:val="04A0"/>
      </w:tblPr>
      <w:tblGrid>
        <w:gridCol w:w="1675"/>
        <w:gridCol w:w="5670"/>
        <w:gridCol w:w="1157"/>
      </w:tblGrid>
      <w:tr>
        <w:trPr/>
        <w:tc>
          <w:tcPr>
            <w:tcW w:w="167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評価項目</w:t>
            </w:r>
          </w:p>
        </w:tc>
        <w:tc>
          <w:tcPr>
            <w:tcW w:w="56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評価のポイント</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配点</w:t>
            </w:r>
          </w:p>
        </w:tc>
      </w:tr>
      <w:tr>
        <w:trPr/>
        <w:tc>
          <w:tcPr>
            <w:tcW w:w="167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実施体制</w:t>
            </w:r>
          </w:p>
        </w:tc>
        <w:tc>
          <w:tcPr>
            <w:tcW w:w="56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適切な業務を提供できる実施体制か</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20</w:t>
            </w:r>
            <w:r>
              <w:rPr>
                <w:rFonts w:hint="eastAsia" w:ascii="UD デジタル 教科書体 NK-B" w:hAnsi="UD デジタル 教科書体 NK-B" w:eastAsia="UD デジタル 教科書体 NK-B"/>
              </w:rPr>
              <w:t>点</w:t>
            </w:r>
          </w:p>
        </w:tc>
      </w:tr>
      <w:tr>
        <w:trPr/>
        <w:tc>
          <w:tcPr>
            <w:tcW w:w="167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実施日程</w:t>
            </w:r>
          </w:p>
        </w:tc>
        <w:tc>
          <w:tcPr>
            <w:tcW w:w="56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実施工程は妥当か</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20</w:t>
            </w:r>
            <w:r>
              <w:rPr>
                <w:rFonts w:hint="eastAsia" w:ascii="UD デジタル 教科書体 NK-B" w:hAnsi="UD デジタル 教科書体 NK-B" w:eastAsia="UD デジタル 教科書体 NK-B"/>
              </w:rPr>
              <w:t>点</w:t>
            </w:r>
          </w:p>
        </w:tc>
      </w:tr>
      <w:tr>
        <w:trPr>
          <w:trHeight w:val="720" w:hRule="atLeast"/>
        </w:trPr>
        <w:tc>
          <w:tcPr>
            <w:tcW w:w="1675" w:type="dxa"/>
            <w:vMerge w:val="restart"/>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提案内容</w:t>
            </w:r>
          </w:p>
        </w:tc>
        <w:tc>
          <w:tcPr>
            <w:tcW w:w="5670" w:type="dxa"/>
            <w:vAlign w:val="center"/>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①実施の目的に即した提案がなされているか</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50</w:t>
            </w:r>
            <w:r>
              <w:rPr>
                <w:rFonts w:hint="eastAsia" w:ascii="UD デジタル 教科書体 NK-B" w:hAnsi="UD デジタル 教科書体 NK-B" w:eastAsia="UD デジタル 教科書体 NK-B"/>
              </w:rPr>
              <w:t>点</w:t>
            </w:r>
          </w:p>
        </w:tc>
      </w:tr>
      <w:tr>
        <w:trPr/>
        <w:tc>
          <w:tcPr>
            <w:tcW w:w="1675" w:type="dxa"/>
            <w:vMerge w:val="continue"/>
            <w:vAlign w:val="top"/>
          </w:tcPr>
          <w:p>
            <w:pPr>
              <w:pStyle w:val="0"/>
              <w:rPr>
                <w:rFonts w:hint="eastAsia"/>
              </w:rPr>
            </w:pPr>
          </w:p>
        </w:tc>
        <w:tc>
          <w:tcPr>
            <w:tcW w:w="56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②目的達成に有効な追加提案等、独自性のある提案がなされているか</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50</w:t>
            </w:r>
            <w:r>
              <w:rPr>
                <w:rFonts w:hint="eastAsia" w:ascii="UD デジタル 教科書体 NK-B" w:hAnsi="UD デジタル 教科書体 NK-B" w:eastAsia="UD デジタル 教科書体 NK-B"/>
              </w:rPr>
              <w:t>点</w:t>
            </w:r>
          </w:p>
        </w:tc>
      </w:tr>
      <w:tr>
        <w:trPr/>
        <w:tc>
          <w:tcPr>
            <w:tcW w:w="167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実績</w:t>
            </w:r>
          </w:p>
        </w:tc>
        <w:tc>
          <w:tcPr>
            <w:tcW w:w="56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同種・類似業務の実績は十分か</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20</w:t>
            </w:r>
            <w:r>
              <w:rPr>
                <w:rFonts w:hint="eastAsia" w:ascii="UD デジタル 教科書体 NK-B" w:hAnsi="UD デジタル 教科書体 NK-B" w:eastAsia="UD デジタル 教科書体 NK-B"/>
              </w:rPr>
              <w:t>点</w:t>
            </w:r>
          </w:p>
        </w:tc>
      </w:tr>
      <w:tr>
        <w:trPr/>
        <w:tc>
          <w:tcPr>
            <w:tcW w:w="167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見積額</w:t>
            </w:r>
          </w:p>
        </w:tc>
        <w:tc>
          <w:tcPr>
            <w:tcW w:w="56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見積金額の算定は妥当か</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10</w:t>
            </w:r>
            <w:r>
              <w:rPr>
                <w:rFonts w:hint="eastAsia" w:ascii="UD デジタル 教科書体 NK-B" w:hAnsi="UD デジタル 教科書体 NK-B" w:eastAsia="UD デジタル 教科書体 NK-B"/>
              </w:rPr>
              <w:t>点</w:t>
            </w:r>
          </w:p>
        </w:tc>
      </w:tr>
      <w:tr>
        <w:trPr/>
        <w:tc>
          <w:tcPr>
            <w:tcW w:w="1675"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総合評価</w:t>
            </w:r>
          </w:p>
        </w:tc>
        <w:tc>
          <w:tcPr>
            <w:tcW w:w="5670"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提案が全体としてバランスよく優れているか</w:t>
            </w:r>
          </w:p>
        </w:tc>
        <w:tc>
          <w:tcPr>
            <w:tcW w:w="1157" w:type="dxa"/>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30</w:t>
            </w:r>
            <w:r>
              <w:rPr>
                <w:rFonts w:hint="eastAsia" w:ascii="UD デジタル 教科書体 NK-B" w:hAnsi="UD デジタル 教科書体 NK-B" w:eastAsia="UD デジタル 教科書体 NK-B"/>
              </w:rPr>
              <w:t>点</w:t>
            </w:r>
          </w:p>
        </w:tc>
      </w:tr>
    </w:tbl>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13</w:t>
      </w:r>
      <w:r>
        <w:rPr>
          <w:rFonts w:hint="eastAsia" w:ascii="UD デジタル 教科書体 NK-B" w:hAnsi="UD デジタル 教科書体 NK-B" w:eastAsia="UD デジタル 教科書体 NK-B"/>
        </w:rPr>
        <w:t>　留意事項</w:t>
      </w:r>
    </w:p>
    <w:p>
      <w:pPr>
        <w:pStyle w:val="0"/>
        <w:ind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⑴　実施要領等の承諾</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参加事業者は参加表明書の提出をもって、実施要領等の記載内容を承諾したとみなす。</w:t>
      </w:r>
    </w:p>
    <w:p>
      <w:pPr>
        <w:pStyle w:val="0"/>
        <w:ind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⑵　費用の負担</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bookmarkStart w:id="0" w:name="_GoBack"/>
      <w:bookmarkEnd w:id="0"/>
      <w:r>
        <w:rPr>
          <w:rFonts w:hint="eastAsia" w:ascii="UD デジタル 教科書体 NK-B" w:hAnsi="UD デジタル 教科書体 NK-B" w:eastAsia="UD デジタル 教科書体 NK-B"/>
        </w:rPr>
        <w:t>応募・提案及び履行の開始前の準備に必要な費用はすべて応募事業者の負担とする。</w:t>
      </w:r>
    </w:p>
    <w:p>
      <w:pPr>
        <w:pStyle w:val="0"/>
        <w:rPr>
          <w:rFonts w:hint="eastAsia" w:ascii="UD デジタル 教科書体 NK-B" w:hAnsi="UD デジタル 教科書体 NK-B" w:eastAsia="UD デジタル 教科書体 NK-B"/>
        </w:rPr>
      </w:pP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14</w:t>
      </w:r>
      <w:r>
        <w:rPr>
          <w:rFonts w:hint="eastAsia" w:ascii="UD デジタル 教科書体 NK-B" w:hAnsi="UD デジタル 教科書体 NK-B" w:eastAsia="UD デジタル 教科書体 NK-B"/>
        </w:rPr>
        <w:t>　担当窓口</w:t>
      </w:r>
    </w:p>
    <w:p>
      <w:pPr>
        <w:pStyle w:val="0"/>
        <w:ind w:firstLine="21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埼玉県秩父市役所　総合政策部　総合政策課</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368-8686</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埼玉県秩父市熊木町８番１５号</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TEL</w:t>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0494-22-2823</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w:t>
      </w:r>
      <w:r>
        <w:rPr>
          <w:rFonts w:hint="eastAsia" w:ascii="UD デジタル 教科書体 NK-B" w:hAnsi="UD デジタル 教科書体 NK-B" w:eastAsia="UD デジタル 教科書体 NK-B"/>
        </w:rPr>
        <w:t>FAX</w:t>
      </w:r>
      <w:r>
        <w:rPr>
          <w:rFonts w:hint="eastAsia" w:ascii="UD デジタル 教科書体 NK-B" w:hAnsi="UD デジタル 教科書体 NK-B" w:eastAsia="UD デジタル 教科書体 NK-B"/>
        </w:rPr>
        <w:t>：</w:t>
      </w:r>
      <w:r>
        <w:rPr>
          <w:rFonts w:hint="eastAsia" w:ascii="UD デジタル 教科書体 NK-B" w:hAnsi="UD デジタル 教科書体 NK-B" w:eastAsia="UD デジタル 教科書体 NK-B"/>
        </w:rPr>
        <w:t>0494-24-7272</w:t>
      </w:r>
    </w:p>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　　　電子メール　</w:t>
      </w:r>
      <w:r>
        <w:rPr>
          <w:rFonts w:hint="eastAsia" w:ascii="UD デジタル 教科書体 NK-B" w:hAnsi="UD デジタル 教科書体 NK-B" w:eastAsia="UD デジタル 教科書体 NK-B"/>
        </w:rPr>
        <w:t>seisaku@city.chichibu.lg.jp</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B">
    <w:panose1 w:val="000008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MingLiU-Ext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1027</TotalTime>
  <Pages>4</Pages>
  <Words>110</Words>
  <Characters>2788</Characters>
  <Application>JUST Note</Application>
  <Lines>290</Lines>
  <Paragraphs>131</Paragraphs>
  <Company>　</Company>
  <CharactersWithSpaces>2998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阿部　憲子</dc:creator>
  <cp:lastModifiedBy>阿部　憲子</cp:lastModifiedBy>
  <cp:lastPrinted>2024-08-16T09:05:59Z</cp:lastPrinted>
  <dcterms:created xsi:type="dcterms:W3CDTF">2023-08-14T06:33:00Z</dcterms:created>
  <dcterms:modified xsi:type="dcterms:W3CDTF">2024-08-20T06:10:17Z</dcterms:modified>
  <cp:revision>80</cp:revision>
</cp:coreProperties>
</file>